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C0F4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7224378" w14:textId="1A48452E" w:rsidR="007822A5" w:rsidRPr="007822A5" w:rsidRDefault="00DB4C6D" w:rsidP="007822A5">
            <w:pPr>
              <w:spacing w:beforeLines="60" w:before="144" w:afterLines="60" w:after="144" w:line="276" w:lineRule="auto"/>
              <w:jc w:val="center"/>
              <w:rPr>
                <w:rFonts w:asciiTheme="minorHAnsi" w:hAnsiTheme="minorHAnsi" w:cstheme="minorHAnsi"/>
                <w:b/>
                <w:bCs/>
                <w:caps/>
                <w:sz w:val="22"/>
                <w:szCs w:val="22"/>
                <w:u w:val="single"/>
                <w:lang w:val="it-IT"/>
              </w:rPr>
            </w:pPr>
            <w:r w:rsidRPr="00DB4C6D">
              <w:rPr>
                <w:rFonts w:asciiTheme="minorHAnsi" w:hAnsiTheme="minorHAnsi" w:cstheme="minorHAnsi"/>
                <w:b/>
                <w:bCs/>
                <w:sz w:val="22"/>
                <w:szCs w:val="22"/>
                <w:lang w:val="it-IT"/>
              </w:rPr>
              <w:t xml:space="preserve">OGGETTO: </w:t>
            </w:r>
            <w:r w:rsidR="00C6530D" w:rsidRPr="00C6530D">
              <w:rPr>
                <w:lang w:val="it-IT"/>
              </w:rPr>
              <w:t xml:space="preserve"> </w:t>
            </w:r>
            <w:r w:rsidR="007822A5" w:rsidRPr="00DB4C6D">
              <w:rPr>
                <w:rFonts w:asciiTheme="minorHAnsi" w:hAnsiTheme="minorHAnsi" w:cstheme="minorHAnsi"/>
                <w:b/>
                <w:bCs/>
                <w:sz w:val="22"/>
                <w:szCs w:val="22"/>
                <w:u w:val="single"/>
                <w:lang w:val="it-IT"/>
              </w:rPr>
              <w:t xml:space="preserve"> D</w:t>
            </w:r>
            <w:r w:rsidR="007822A5">
              <w:rPr>
                <w:rFonts w:asciiTheme="minorHAnsi" w:hAnsiTheme="minorHAnsi" w:cstheme="minorHAnsi"/>
                <w:b/>
                <w:bCs/>
                <w:sz w:val="22"/>
                <w:szCs w:val="22"/>
                <w:u w:val="single"/>
                <w:lang w:val="it-IT"/>
              </w:rPr>
              <w:t xml:space="preserve">ICHIARAZIONE DI INESISTENZA DI CAUSE DI INCOMPATIBILITA’, DI CONFLITTO DI INTERESSI E DI </w:t>
            </w:r>
            <w:r w:rsidR="007822A5" w:rsidRPr="007822A5">
              <w:rPr>
                <w:rFonts w:asciiTheme="minorHAnsi" w:hAnsiTheme="minorHAnsi" w:cstheme="minorHAnsi"/>
                <w:b/>
                <w:bCs/>
                <w:caps/>
                <w:sz w:val="22"/>
                <w:szCs w:val="22"/>
                <w:u w:val="single"/>
                <w:lang w:val="it-IT"/>
              </w:rPr>
              <w:t>ASTENSIONE</w:t>
            </w:r>
            <w:r w:rsidR="007822A5" w:rsidRPr="007822A5">
              <w:rPr>
                <w:rFonts w:asciiTheme="minorHAnsi" w:hAnsiTheme="minorHAnsi" w:cstheme="minorHAnsi"/>
                <w:b/>
                <w:caps/>
                <w:sz w:val="22"/>
                <w:szCs w:val="22"/>
                <w:lang w:val="it-IT" w:eastAsia="it-IT"/>
              </w:rPr>
              <w:t xml:space="preserve"> resa nelle forme di cui agli artt. 46 e 47 del d.P.R. n. 445 del 28 dicembre 2000)</w:t>
            </w:r>
          </w:p>
          <w:p w14:paraId="1E946E1F" w14:textId="5CA8D7D5" w:rsidR="009678E9" w:rsidRPr="007822A5" w:rsidRDefault="00C6530D" w:rsidP="007822A5">
            <w:pPr>
              <w:spacing w:before="120" w:after="120" w:line="276" w:lineRule="auto"/>
              <w:rPr>
                <w:rFonts w:asciiTheme="minorHAnsi" w:hAnsiTheme="minorHAnsi" w:cstheme="minorHAnsi"/>
                <w:b/>
                <w:bCs/>
                <w:i/>
                <w:iCs/>
                <w:sz w:val="22"/>
                <w:szCs w:val="22"/>
                <w:lang w:val="it-IT"/>
              </w:rPr>
            </w:pPr>
            <w:r w:rsidRPr="00C6530D">
              <w:rPr>
                <w:rFonts w:asciiTheme="minorHAnsi" w:hAnsiTheme="minorHAnsi" w:cstheme="minorHAnsi"/>
                <w:b/>
                <w:bCs/>
                <w:sz w:val="22"/>
                <w:szCs w:val="22"/>
                <w:lang w:val="it-IT"/>
              </w:rPr>
              <w:t xml:space="preserve"> </w:t>
            </w:r>
            <w:r w:rsidRPr="00C6530D">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7822A5">
              <w:rPr>
                <w:rFonts w:asciiTheme="minorHAnsi" w:hAnsiTheme="minorHAnsi" w:cstheme="minorHAnsi"/>
                <w:b/>
                <w:bCs/>
                <w:i/>
                <w:iCs/>
                <w:sz w:val="22"/>
                <w:szCs w:val="22"/>
                <w:lang w:val="it-IT"/>
              </w:rPr>
              <w:t>]</w:t>
            </w:r>
            <w:r w:rsidR="007822A5" w:rsidRPr="00FC0F42">
              <w:rPr>
                <w:rFonts w:asciiTheme="minorHAnsi" w:hAnsiTheme="minorHAnsi" w:cstheme="minorHAnsi"/>
                <w:b/>
                <w:bCs/>
                <w:sz w:val="22"/>
                <w:szCs w:val="22"/>
                <w:lang w:val="it-IT"/>
              </w:rPr>
              <w:t xml:space="preserve"> </w:t>
            </w:r>
            <w:r w:rsidR="00FC0F42" w:rsidRPr="00FC0F42">
              <w:rPr>
                <w:rFonts w:asciiTheme="minorHAnsi" w:hAnsiTheme="minorHAnsi" w:cstheme="minorHAnsi"/>
                <w:b/>
                <w:bCs/>
                <w:sz w:val="22"/>
                <w:szCs w:val="22"/>
                <w:lang w:val="it-IT"/>
              </w:rPr>
              <w:t>(D.M. n. 65/2023)</w:t>
            </w:r>
          </w:p>
        </w:tc>
      </w:tr>
    </w:tbl>
    <w:p w14:paraId="29532670" w14:textId="0F3956FB" w:rsidR="009678E9" w:rsidRPr="0079066F" w:rsidRDefault="009678E9" w:rsidP="0079066F">
      <w:pPr>
        <w:spacing w:before="120" w:after="120"/>
        <w:rPr>
          <w:sz w:val="22"/>
          <w:szCs w:val="22"/>
          <w:lang w:val="it-IT"/>
        </w:rPr>
      </w:pPr>
    </w:p>
    <w:p w14:paraId="57B7EF53" w14:textId="28C51818" w:rsidR="00DB4C6D" w:rsidRDefault="009678E9" w:rsidP="00DB4C6D">
      <w:pPr>
        <w:spacing w:before="120" w:after="120"/>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in data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 [</w:t>
      </w:r>
      <w:r w:rsidR="0055040C" w:rsidRPr="00DB4C6D">
        <w:rPr>
          <w:rFonts w:asciiTheme="minorHAnsi" w:hAnsiTheme="minorHAnsi" w:cstheme="minorHAnsi"/>
          <w:sz w:val="22"/>
          <w:szCs w:val="22"/>
          <w:highlight w:val="green"/>
          <w:lang w:val="it-IT"/>
        </w:rPr>
        <w:t>…</w:t>
      </w:r>
      <w:r w:rsidR="0055040C" w:rsidRPr="00DB4C6D">
        <w:rPr>
          <w:rFonts w:asciiTheme="minorHAnsi" w:hAnsiTheme="minorHAnsi" w:cstheme="minorHAnsi"/>
          <w:sz w:val="22"/>
          <w:szCs w:val="22"/>
          <w:lang w:val="it-IT"/>
        </w:rPr>
        <w:t>]</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9A0219" w:rsidRPr="00DB4C6D">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9A0219" w:rsidRPr="00DB4C6D">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B4C6D">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 xml:space="preserve">relazione all’individuazione dell’incarico </w:t>
      </w:r>
      <w:r w:rsidR="00052BF8">
        <w:rPr>
          <w:rFonts w:asciiTheme="minorHAnsi" w:hAnsiTheme="minorHAnsi" w:cstheme="minorHAnsi"/>
          <w:sz w:val="22"/>
          <w:szCs w:val="22"/>
          <w:lang w:val="it-IT" w:bidi="it-IT"/>
        </w:rPr>
        <w:t xml:space="preserve">individuale </w:t>
      </w:r>
      <w:r w:rsidR="00DB4C6D" w:rsidRPr="00DB4C6D">
        <w:rPr>
          <w:rFonts w:asciiTheme="minorHAnsi" w:hAnsiTheme="minorHAnsi" w:cstheme="minorHAnsi"/>
          <w:sz w:val="22"/>
          <w:szCs w:val="22"/>
          <w:lang w:val="it-IT" w:bidi="it-IT"/>
        </w:rPr>
        <w:t>di [</w:t>
      </w:r>
      <w:r w:rsidR="00DB4C6D" w:rsidRPr="00DB4C6D">
        <w:rPr>
          <w:rFonts w:asciiTheme="minorHAnsi" w:hAnsiTheme="minorHAnsi" w:cstheme="minorHAnsi"/>
          <w:sz w:val="22"/>
          <w:szCs w:val="22"/>
          <w:highlight w:val="green"/>
          <w:lang w:val="it-IT" w:bidi="it-IT"/>
        </w:rPr>
        <w:t>…</w:t>
      </w:r>
      <w:r w:rsidR="00DB4C6D" w:rsidRPr="00DB4C6D">
        <w:rPr>
          <w:rFonts w:asciiTheme="minorHAnsi" w:hAnsiTheme="minorHAnsi" w:cstheme="minorHAnsi"/>
          <w:sz w:val="22"/>
          <w:szCs w:val="22"/>
          <w:lang w:val="it-IT" w:bidi="it-IT"/>
        </w:rPr>
        <w:t>], avente ad oggetto [</w:t>
      </w:r>
      <w:r w:rsidR="00DB4C6D" w:rsidRPr="00DB4C6D">
        <w:rPr>
          <w:rFonts w:asciiTheme="minorHAnsi" w:hAnsiTheme="minorHAnsi" w:cstheme="minorHAnsi"/>
          <w:sz w:val="22"/>
          <w:szCs w:val="22"/>
          <w:highlight w:val="green"/>
          <w:lang w:val="it-IT" w:bidi="it-IT"/>
        </w:rPr>
        <w:t>…</w:t>
      </w:r>
      <w:r w:rsidR="00DB4C6D" w:rsidRPr="00DB4C6D">
        <w:rPr>
          <w:rFonts w:asciiTheme="minorHAnsi" w:hAnsiTheme="minorHAnsi" w:cstheme="minorHAnsi"/>
          <w:sz w:val="22"/>
          <w:szCs w:val="22"/>
          <w:lang w:val="it-IT" w:bidi="it-IT"/>
        </w:rPr>
        <w:t>].</w:t>
      </w:r>
    </w:p>
    <w:p w14:paraId="0C58C513" w14:textId="02039B1A"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822A5">
        <w:rPr>
          <w:rFonts w:asciiTheme="minorHAnsi" w:hAnsiTheme="minorHAnsi" w:cstheme="minorHAnsi"/>
          <w:b/>
          <w:bCs/>
          <w:sz w:val="22"/>
          <w:szCs w:val="22"/>
          <w:lang w:val="it-IT" w:bidi="it-IT"/>
        </w:rPr>
        <w:t xml:space="preserve"> candidato per l’incarico di componente del gruppo </w:t>
      </w:r>
      <w:r w:rsidR="00B85E0F">
        <w:rPr>
          <w:rFonts w:asciiTheme="minorHAnsi" w:hAnsiTheme="minorHAnsi" w:cstheme="minorHAnsi"/>
          <w:b/>
          <w:bCs/>
          <w:sz w:val="22"/>
          <w:szCs w:val="22"/>
          <w:lang w:val="it-IT" w:bidi="it-IT"/>
        </w:rPr>
        <w:t xml:space="preserve">di lavoro </w:t>
      </w:r>
      <w:r w:rsidR="007822A5">
        <w:rPr>
          <w:rFonts w:asciiTheme="minorHAnsi" w:hAnsiTheme="minorHAnsi" w:cstheme="minorHAnsi"/>
          <w:b/>
          <w:bCs/>
          <w:sz w:val="22"/>
          <w:szCs w:val="22"/>
          <w:lang w:val="it-IT" w:bidi="it-IT"/>
        </w:rPr>
        <w:t>per l’orientamento</w:t>
      </w:r>
      <w:r w:rsidR="00B85E0F">
        <w:rPr>
          <w:rFonts w:asciiTheme="minorHAnsi" w:hAnsiTheme="minorHAnsi" w:cstheme="minorHAnsi"/>
          <w:b/>
          <w:bCs/>
          <w:sz w:val="22"/>
          <w:szCs w:val="22"/>
          <w:lang w:val="it-IT" w:bidi="it-IT"/>
        </w:rPr>
        <w:t xml:space="preserve"> </w:t>
      </w:r>
      <w:r w:rsidR="007822A5">
        <w:rPr>
          <w:rFonts w:asciiTheme="minorHAnsi" w:hAnsiTheme="minorHAnsi" w:cstheme="minorHAnsi"/>
          <w:b/>
          <w:bCs/>
          <w:sz w:val="22"/>
          <w:szCs w:val="22"/>
          <w:lang w:val="it-IT" w:bidi="it-IT"/>
        </w:rPr>
        <w:t xml:space="preserve"> e il tutoraggio per le STEM e il multilinguismo </w:t>
      </w:r>
      <w:r w:rsidR="007E535A" w:rsidRPr="00DB4C6D">
        <w:rPr>
          <w:rFonts w:asciiTheme="minorHAnsi" w:hAnsiTheme="minorHAnsi" w:cstheme="minorHAnsi"/>
          <w:sz w:val="22"/>
          <w:szCs w:val="22"/>
          <w:lang w:val="it-IT" w:bidi="it-IT"/>
        </w:rPr>
        <w:t>:</w:t>
      </w:r>
    </w:p>
    <w:p w14:paraId="67ADE949" w14:textId="3AF438CC"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1CA4A42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4A93D91F" w14:textId="61BDE381"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691117">
        <w:rPr>
          <w:rFonts w:asciiTheme="minorHAnsi" w:hAnsiTheme="minorHAnsi" w:cstheme="minorHAnsi"/>
          <w:sz w:val="22"/>
          <w:szCs w:val="22"/>
          <w:lang w:val="it-IT"/>
        </w:rPr>
        <w:t>, prot. n. [</w:t>
      </w:r>
      <w:r w:rsidR="00691117" w:rsidRPr="00385E7C">
        <w:rPr>
          <w:rFonts w:asciiTheme="minorHAnsi" w:hAnsiTheme="minorHAnsi" w:cstheme="minorHAnsi"/>
          <w:sz w:val="22"/>
          <w:szCs w:val="22"/>
          <w:highlight w:val="green"/>
          <w:lang w:val="it-IT"/>
        </w:rPr>
        <w:t>…</w:t>
      </w:r>
      <w:r w:rsidR="00691117">
        <w:rPr>
          <w:rFonts w:asciiTheme="minorHAnsi" w:hAnsiTheme="minorHAnsi" w:cstheme="minorHAnsi"/>
          <w:sz w:val="22"/>
          <w:szCs w:val="22"/>
          <w:lang w:val="it-IT"/>
        </w:rPr>
        <w:t>] del [</w:t>
      </w:r>
      <w:r w:rsidR="00691117" w:rsidRPr="00385E7C">
        <w:rPr>
          <w:rFonts w:asciiTheme="minorHAnsi" w:hAnsiTheme="minorHAnsi" w:cstheme="minorHAnsi"/>
          <w:sz w:val="22"/>
          <w:szCs w:val="22"/>
          <w:highlight w:val="green"/>
          <w:lang w:val="it-IT"/>
        </w:rPr>
        <w:t>…</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di un</w:t>
      </w:r>
      <w:r w:rsidR="00780A16">
        <w:rPr>
          <w:rFonts w:asciiTheme="minorHAnsi" w:hAnsiTheme="minorHAnsi" w:cstheme="minorHAnsi"/>
          <w:sz w:val="22"/>
          <w:szCs w:val="22"/>
          <w:lang w:val="it-IT"/>
        </w:rPr>
        <w:t>/n. [</w:t>
      </w:r>
      <w:r w:rsidR="00780A16" w:rsidRPr="00780A16">
        <w:rPr>
          <w:rFonts w:asciiTheme="minorHAnsi" w:hAnsiTheme="minorHAnsi" w:cstheme="minorHAnsi"/>
          <w:sz w:val="22"/>
          <w:szCs w:val="22"/>
          <w:highlight w:val="yellow"/>
          <w:lang w:val="it-IT"/>
        </w:rPr>
        <w:t>…</w:t>
      </w:r>
      <w:r w:rsidR="00780A16">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incarico</w:t>
      </w:r>
      <w:r w:rsidR="00B85E0F">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individuale</w:t>
      </w:r>
      <w:r w:rsidR="00780A16">
        <w:rPr>
          <w:rFonts w:asciiTheme="minorHAnsi" w:hAnsiTheme="minorHAnsi" w:cstheme="minorHAnsi"/>
          <w:sz w:val="22"/>
          <w:szCs w:val="22"/>
          <w:lang w:val="it-IT"/>
        </w:rPr>
        <w:t>/i</w:t>
      </w:r>
      <w:r w:rsidR="00052BF8">
        <w:rPr>
          <w:rFonts w:asciiTheme="minorHAnsi" w:hAnsiTheme="minorHAnsi" w:cstheme="minorHAnsi"/>
          <w:sz w:val="22"/>
          <w:szCs w:val="22"/>
          <w:lang w:val="it-IT"/>
        </w:rPr>
        <w:t xml:space="preserve"> </w:t>
      </w:r>
      <w:r w:rsidR="00052BF8" w:rsidRPr="00DB4C6D">
        <w:rPr>
          <w:rFonts w:asciiTheme="minorHAnsi" w:hAnsiTheme="minorHAnsi" w:cstheme="minorHAnsi"/>
          <w:sz w:val="22"/>
          <w:szCs w:val="22"/>
          <w:lang w:val="it-IT" w:bidi="it-IT"/>
        </w:rPr>
        <w:t>di [</w:t>
      </w:r>
      <w:r w:rsidR="00052BF8" w:rsidRPr="00DB4C6D">
        <w:rPr>
          <w:rFonts w:asciiTheme="minorHAnsi" w:hAnsiTheme="minorHAnsi" w:cstheme="minorHAnsi"/>
          <w:sz w:val="22"/>
          <w:szCs w:val="22"/>
          <w:highlight w:val="green"/>
          <w:lang w:val="it-IT" w:bidi="it-IT"/>
        </w:rPr>
        <w:t>…</w:t>
      </w:r>
      <w:r w:rsidR="00052BF8" w:rsidRPr="00DB4C6D">
        <w:rPr>
          <w:rFonts w:asciiTheme="minorHAnsi" w:hAnsiTheme="minorHAnsi" w:cstheme="minorHAnsi"/>
          <w:sz w:val="22"/>
          <w:szCs w:val="22"/>
          <w:lang w:val="it-IT" w:bidi="it-IT"/>
        </w:rPr>
        <w:t>], avente</w:t>
      </w:r>
      <w:r w:rsidR="00780A16">
        <w:rPr>
          <w:rFonts w:asciiTheme="minorHAnsi" w:hAnsiTheme="minorHAnsi" w:cstheme="minorHAnsi"/>
          <w:sz w:val="22"/>
          <w:szCs w:val="22"/>
          <w:lang w:val="it-IT" w:bidi="it-IT"/>
        </w:rPr>
        <w:t>/i</w:t>
      </w:r>
      <w:r w:rsidR="00052BF8" w:rsidRPr="00DB4C6D">
        <w:rPr>
          <w:rFonts w:asciiTheme="minorHAnsi" w:hAnsiTheme="minorHAnsi" w:cstheme="minorHAnsi"/>
          <w:sz w:val="22"/>
          <w:szCs w:val="22"/>
          <w:lang w:val="it-IT" w:bidi="it-IT"/>
        </w:rPr>
        <w:t xml:space="preserve"> ad oggetto [</w:t>
      </w:r>
      <w:r w:rsidR="00052BF8" w:rsidRPr="00DB4C6D">
        <w:rPr>
          <w:rFonts w:asciiTheme="minorHAnsi" w:hAnsiTheme="minorHAnsi" w:cstheme="minorHAnsi"/>
          <w:sz w:val="22"/>
          <w:szCs w:val="22"/>
          <w:highlight w:val="green"/>
          <w:lang w:val="it-IT" w:bidi="it-IT"/>
        </w:rPr>
        <w:t>…</w:t>
      </w:r>
      <w:r w:rsidR="00052BF8" w:rsidRPr="00DB4C6D">
        <w:rPr>
          <w:rFonts w:asciiTheme="minorHAnsi" w:hAnsiTheme="minorHAnsi" w:cstheme="minorHAnsi"/>
          <w:sz w:val="22"/>
          <w:szCs w:val="22"/>
          <w:lang w:val="it-IT" w:bidi="it-IT"/>
        </w:rPr>
        <w:t>]</w:t>
      </w:r>
      <w:r w:rsidR="00A12972" w:rsidRPr="00DB4C6D">
        <w:rPr>
          <w:rFonts w:asciiTheme="minorHAnsi" w:hAnsiTheme="minorHAnsi" w:cstheme="minorHAnsi"/>
          <w:sz w:val="22"/>
          <w:szCs w:val="22"/>
          <w:lang w:val="it-IT"/>
        </w:rPr>
        <w:t>;</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w:t>
      </w:r>
      <w:r w:rsidRPr="00DB4C6D">
        <w:rPr>
          <w:rFonts w:asciiTheme="minorHAnsi" w:hAnsiTheme="minorHAnsi" w:cstheme="minorHAnsi"/>
          <w:b/>
          <w:sz w:val="22"/>
          <w:szCs w:val="22"/>
          <w:lang w:val="it-IT"/>
        </w:rPr>
        <w:lastRenderedPageBreak/>
        <w:t>2000 e l’applicazione di ogni altra sanzione prevista dalla legge, nella predetta qualità, ai sensi e per gli effetti di cui agli artt. 46 e 47 del d.P.R. n. 445 del 28 dicembre 2000:</w:t>
      </w:r>
    </w:p>
    <w:p w14:paraId="670B2CBF" w14:textId="32C091C6" w:rsidR="00927DA6" w:rsidRPr="00DB4C6D" w:rsidRDefault="00927DA6" w:rsidP="0079066F">
      <w:pPr>
        <w:spacing w:before="120" w:after="120"/>
        <w:jc w:val="both"/>
        <w:rPr>
          <w:rFonts w:asciiTheme="minorHAnsi" w:hAnsiTheme="minorHAnsi" w:cstheme="minorHAnsi"/>
          <w:b/>
          <w:sz w:val="22"/>
          <w:szCs w:val="22"/>
          <w:lang w:val="it-IT"/>
        </w:rPr>
      </w:pP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0D062B5" w14:textId="519710FC"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47008B07" w14:textId="77777777" w:rsidR="005B7C0E" w:rsidRPr="005B7C0E" w:rsidRDefault="002D4C14" w:rsidP="00794AFC">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5B7C0E">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sidRPr="005B7C0E">
        <w:rPr>
          <w:rFonts w:asciiTheme="minorHAnsi" w:hAnsiTheme="minorHAnsi" w:cstheme="minorHAnsi"/>
          <w:sz w:val="22"/>
          <w:szCs w:val="22"/>
          <w:lang w:val="it-IT"/>
        </w:rPr>
        <w:t xml:space="preserve">di quanto previsto dal D.M. 26 aprile 2022, n. 105, recante il </w:t>
      </w:r>
      <w:r w:rsidRPr="005B7C0E">
        <w:rPr>
          <w:rFonts w:asciiTheme="minorHAnsi" w:hAnsiTheme="minorHAnsi" w:cstheme="minorHAnsi"/>
          <w:sz w:val="22"/>
          <w:szCs w:val="22"/>
          <w:lang w:val="it-IT"/>
        </w:rPr>
        <w:t xml:space="preserve">Codice di Comportamento dei dipendenti </w:t>
      </w:r>
      <w:r w:rsidR="00052BF8" w:rsidRPr="005B7C0E">
        <w:rPr>
          <w:rFonts w:asciiTheme="minorHAnsi" w:hAnsiTheme="minorHAnsi" w:cstheme="minorHAnsi"/>
          <w:sz w:val="22"/>
          <w:szCs w:val="22"/>
          <w:lang w:val="it-IT"/>
        </w:rPr>
        <w:t>del Ministero dell’</w:t>
      </w:r>
      <w:r w:rsidR="00691117" w:rsidRPr="005B7C0E">
        <w:rPr>
          <w:rFonts w:asciiTheme="minorHAnsi" w:hAnsiTheme="minorHAnsi" w:cstheme="minorHAnsi"/>
          <w:sz w:val="22"/>
          <w:szCs w:val="22"/>
          <w:lang w:val="it-IT"/>
        </w:rPr>
        <w:t>i</w:t>
      </w:r>
      <w:r w:rsidR="00052BF8" w:rsidRPr="005B7C0E">
        <w:rPr>
          <w:rFonts w:asciiTheme="minorHAnsi" w:hAnsiTheme="minorHAnsi" w:cstheme="minorHAnsi"/>
          <w:sz w:val="22"/>
          <w:szCs w:val="22"/>
          <w:lang w:val="it-IT"/>
        </w:rPr>
        <w:t>struzione</w:t>
      </w:r>
      <w:r w:rsidR="000026DB" w:rsidRPr="005B7C0E">
        <w:rPr>
          <w:rFonts w:asciiTheme="minorHAnsi" w:hAnsiTheme="minorHAnsi" w:cstheme="minorHAnsi"/>
          <w:sz w:val="22"/>
          <w:szCs w:val="22"/>
          <w:lang w:val="it-IT"/>
        </w:rPr>
        <w:t xml:space="preserve"> e del </w:t>
      </w:r>
      <w:r w:rsidR="00691117" w:rsidRPr="005B7C0E">
        <w:rPr>
          <w:rFonts w:asciiTheme="minorHAnsi" w:hAnsiTheme="minorHAnsi" w:cstheme="minorHAnsi"/>
          <w:sz w:val="22"/>
          <w:szCs w:val="22"/>
          <w:lang w:val="it-IT"/>
        </w:rPr>
        <w:t>m</w:t>
      </w:r>
      <w:r w:rsidR="000026DB" w:rsidRPr="005B7C0E">
        <w:rPr>
          <w:rFonts w:asciiTheme="minorHAnsi" w:hAnsiTheme="minorHAnsi" w:cstheme="minorHAnsi"/>
          <w:sz w:val="22"/>
          <w:szCs w:val="22"/>
          <w:lang w:val="it-IT"/>
        </w:rPr>
        <w:t>erito</w:t>
      </w:r>
      <w:r w:rsidRPr="005B7C0E">
        <w:rPr>
          <w:rFonts w:asciiTheme="minorHAnsi" w:hAnsiTheme="minorHAnsi" w:cstheme="minorHAnsi"/>
          <w:sz w:val="22"/>
          <w:szCs w:val="22"/>
          <w:lang w:val="it-IT"/>
        </w:rPr>
        <w:t xml:space="preserve">, né di trovarsi in altra condizione di conflitto di interessi (neppure potenziale)  </w:t>
      </w:r>
      <w:r w:rsidR="00691117" w:rsidRPr="005B7C0E">
        <w:rPr>
          <w:rFonts w:asciiTheme="minorHAnsi" w:hAnsiTheme="minorHAnsi" w:cstheme="minorHAnsi"/>
          <w:sz w:val="22"/>
          <w:szCs w:val="22"/>
          <w:lang w:val="it-IT"/>
        </w:rPr>
        <w:t>ai sensi dell’</w:t>
      </w:r>
      <w:r w:rsidRPr="005B7C0E">
        <w:rPr>
          <w:rFonts w:asciiTheme="minorHAnsi" w:hAnsiTheme="minorHAnsi" w:cstheme="minorHAnsi"/>
          <w:sz w:val="22"/>
          <w:szCs w:val="22"/>
          <w:lang w:val="it-IT"/>
        </w:rPr>
        <w:t>art. 6-</w:t>
      </w:r>
      <w:r w:rsidRPr="005B7C0E">
        <w:rPr>
          <w:rFonts w:asciiTheme="minorHAnsi" w:hAnsiTheme="minorHAnsi" w:cstheme="minorHAnsi"/>
          <w:i/>
          <w:iCs/>
          <w:sz w:val="22"/>
          <w:szCs w:val="22"/>
          <w:lang w:val="it-IT"/>
        </w:rPr>
        <w:t>bis</w:t>
      </w:r>
      <w:r w:rsidRPr="005B7C0E">
        <w:rPr>
          <w:rFonts w:asciiTheme="minorHAnsi" w:hAnsiTheme="minorHAnsi" w:cstheme="minorHAnsi"/>
          <w:sz w:val="22"/>
          <w:szCs w:val="22"/>
          <w:lang w:val="it-IT"/>
        </w:rPr>
        <w:t xml:space="preserve"> della legge </w:t>
      </w:r>
      <w:r w:rsidR="00691117" w:rsidRPr="005B7C0E">
        <w:rPr>
          <w:rFonts w:asciiTheme="minorHAnsi" w:hAnsiTheme="minorHAnsi" w:cstheme="minorHAnsi"/>
          <w:sz w:val="22"/>
          <w:szCs w:val="22"/>
          <w:lang w:val="it-IT"/>
        </w:rPr>
        <w:t xml:space="preserve">n. </w:t>
      </w:r>
      <w:r w:rsidRPr="005B7C0E">
        <w:rPr>
          <w:rFonts w:asciiTheme="minorHAnsi" w:hAnsiTheme="minorHAnsi" w:cstheme="minorHAnsi"/>
          <w:sz w:val="22"/>
          <w:szCs w:val="22"/>
          <w:lang w:val="it-IT"/>
        </w:rPr>
        <w:t xml:space="preserve">241/1990. </w:t>
      </w:r>
      <w:r w:rsidR="00ED29BC" w:rsidRPr="005B7C0E">
        <w:rPr>
          <w:rFonts w:asciiTheme="minorHAnsi" w:hAnsiTheme="minorHAnsi" w:cstheme="minorHAnsi"/>
          <w:sz w:val="22"/>
          <w:szCs w:val="22"/>
          <w:lang w:val="it-IT"/>
        </w:rPr>
        <w:t xml:space="preserve">In particolare, che l’assunzione dell’incarico </w:t>
      </w:r>
      <w:r w:rsidR="005B7C0E">
        <w:rPr>
          <w:rFonts w:asciiTheme="minorHAnsi" w:hAnsiTheme="minorHAnsi" w:cstheme="minorHAnsi"/>
          <w:sz w:val="22"/>
          <w:szCs w:val="22"/>
          <w:lang w:val="it-IT"/>
        </w:rPr>
        <w:t>:</w:t>
      </w:r>
    </w:p>
    <w:p w14:paraId="55031BF4" w14:textId="2ECE9A41" w:rsidR="00ED29BC" w:rsidRPr="005B7C0E" w:rsidRDefault="00ED29BC" w:rsidP="00794AFC">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bookmarkStart w:id="0" w:name="_GoBack"/>
      <w:bookmarkEnd w:id="0"/>
      <w:r w:rsidRPr="005B7C0E">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2AE0ED3B" w14:textId="16D0181B"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4071DAF2" w14:textId="3AE55309" w:rsidR="00F01558" w:rsidRPr="00DB4C6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
    </w:p>
    <w:p w14:paraId="21EBE07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45382355" w:rsidR="0019322E" w:rsidRPr="00DB4C6D" w:rsidRDefault="00822853" w:rsidP="007822A5">
      <w:pPr>
        <w:spacing w:before="120" w:after="120"/>
        <w:ind w:left="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7822A5">
        <w:rPr>
          <w:rFonts w:asciiTheme="minorHAnsi" w:hAnsiTheme="minorHAnsi" w:cstheme="minorHAnsi"/>
          <w:i/>
          <w:sz w:val="22"/>
          <w:szCs w:val="22"/>
          <w:lang w:val="it-IT"/>
        </w:rPr>
        <w:t xml:space="preserve">copia </w:t>
      </w:r>
      <w:r w:rsidR="0019322E" w:rsidRPr="00DB4C6D">
        <w:rPr>
          <w:rFonts w:asciiTheme="minorHAnsi" w:hAnsiTheme="minorHAnsi" w:cstheme="minorHAnsi"/>
          <w:i/>
          <w:sz w:val="22"/>
          <w:szCs w:val="22"/>
          <w:lang w:val="it-IT"/>
        </w:rPr>
        <w:t>del documento di identità del sottoscrittore, in corso di validità.</w:t>
      </w:r>
    </w:p>
    <w:sectPr w:rsidR="0019322E"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414D" w14:textId="77777777" w:rsidR="0005035C" w:rsidRDefault="0005035C" w:rsidP="002C0B2B">
      <w:r>
        <w:separator/>
      </w:r>
    </w:p>
  </w:endnote>
  <w:endnote w:type="continuationSeparator" w:id="0">
    <w:p w14:paraId="0BFCEBDB" w14:textId="77777777" w:rsidR="0005035C" w:rsidRDefault="0005035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2B85" w14:textId="77777777" w:rsidR="00786B09" w:rsidRDefault="00786B0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8E43070"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B7C0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5035C"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E46E" w14:textId="77777777" w:rsidR="00786B09" w:rsidRDefault="00786B0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D78D" w14:textId="77777777" w:rsidR="0005035C" w:rsidRDefault="0005035C" w:rsidP="002C0B2B">
      <w:r>
        <w:separator/>
      </w:r>
    </w:p>
  </w:footnote>
  <w:footnote w:type="continuationSeparator" w:id="0">
    <w:p w14:paraId="3A2C0E00" w14:textId="77777777" w:rsidR="0005035C" w:rsidRDefault="0005035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6B8F" w14:textId="77777777" w:rsidR="00786B09" w:rsidRDefault="00786B0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2368" w14:textId="77777777" w:rsidR="00786B09" w:rsidRDefault="00786B0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6DB"/>
    <w:rsid w:val="00015C54"/>
    <w:rsid w:val="000407E6"/>
    <w:rsid w:val="0005035C"/>
    <w:rsid w:val="00052BF8"/>
    <w:rsid w:val="00085A28"/>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3525FD"/>
    <w:rsid w:val="0036496A"/>
    <w:rsid w:val="00365E2B"/>
    <w:rsid w:val="00376487"/>
    <w:rsid w:val="00381DF9"/>
    <w:rsid w:val="00385E7C"/>
    <w:rsid w:val="003E547B"/>
    <w:rsid w:val="0040731E"/>
    <w:rsid w:val="00435EF5"/>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4D73"/>
    <w:rsid w:val="005A6123"/>
    <w:rsid w:val="005B7C0E"/>
    <w:rsid w:val="005C119D"/>
    <w:rsid w:val="005C4CD5"/>
    <w:rsid w:val="005E48AA"/>
    <w:rsid w:val="00603C84"/>
    <w:rsid w:val="00610AC8"/>
    <w:rsid w:val="00677F04"/>
    <w:rsid w:val="006804AA"/>
    <w:rsid w:val="00681CCF"/>
    <w:rsid w:val="00691117"/>
    <w:rsid w:val="00691FC5"/>
    <w:rsid w:val="006D1392"/>
    <w:rsid w:val="006D3207"/>
    <w:rsid w:val="006D680E"/>
    <w:rsid w:val="006E717F"/>
    <w:rsid w:val="00752D7F"/>
    <w:rsid w:val="007755F7"/>
    <w:rsid w:val="00780A16"/>
    <w:rsid w:val="007822A5"/>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B4759"/>
    <w:rsid w:val="008C2FE8"/>
    <w:rsid w:val="008D7B00"/>
    <w:rsid w:val="008E1313"/>
    <w:rsid w:val="00912D2B"/>
    <w:rsid w:val="009251E0"/>
    <w:rsid w:val="00927DA6"/>
    <w:rsid w:val="0094032C"/>
    <w:rsid w:val="0095695D"/>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D7DFF"/>
    <w:rsid w:val="00AE0B64"/>
    <w:rsid w:val="00B3377F"/>
    <w:rsid w:val="00B35445"/>
    <w:rsid w:val="00B474D7"/>
    <w:rsid w:val="00B5793B"/>
    <w:rsid w:val="00B85E0F"/>
    <w:rsid w:val="00BA07A8"/>
    <w:rsid w:val="00BE703C"/>
    <w:rsid w:val="00C27D8D"/>
    <w:rsid w:val="00C6530D"/>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43FA9"/>
    <w:rsid w:val="00EC50D5"/>
    <w:rsid w:val="00ED29BC"/>
    <w:rsid w:val="00EE315E"/>
    <w:rsid w:val="00EF0227"/>
    <w:rsid w:val="00F01558"/>
    <w:rsid w:val="00F056E5"/>
    <w:rsid w:val="00F14CC6"/>
    <w:rsid w:val="00F9157F"/>
    <w:rsid w:val="00FC08B7"/>
    <w:rsid w:val="00FC0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5AF0-DA98-4E29-8191-3BA00811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5326</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2</cp:revision>
  <dcterms:created xsi:type="dcterms:W3CDTF">2024-05-20T11:50:00Z</dcterms:created>
  <dcterms:modified xsi:type="dcterms:W3CDTF">2024-05-20T11:50:00Z</dcterms:modified>
</cp:coreProperties>
</file>